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9C0" w:rsidRDefault="001429C0">
      <w:r>
        <w:t>I.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3402"/>
      </w:tblGrid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FE10DD" w:rsidP="00CF1ECC">
            <w:pPr>
              <w:pStyle w:val="Standard"/>
              <w:autoSpaceDE w:val="0"/>
              <w:rPr>
                <w:rFonts w:eastAsia="Arial" w:cs="Times New Roman"/>
                <w:color w:val="000000"/>
              </w:rPr>
            </w:pPr>
            <w:r>
              <w:rPr>
                <w:rFonts w:ascii="Linux Biolinum G" w:hAnsi="Linux Biolinum G"/>
                <w:b/>
                <w:bCs/>
                <w:sz w:val="23"/>
                <w:szCs w:val="23"/>
              </w:rPr>
              <w:t>inde</w:t>
            </w:r>
            <w:r>
              <w:rPr>
                <w:rFonts w:ascii="Linux Biolinum G" w:hAnsi="Linux Biolinum G"/>
                <w:b/>
                <w:bCs/>
                <w:sz w:val="23"/>
                <w:szCs w:val="23"/>
              </w:rPr>
              <w:tab/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FE10DD" w:rsidP="00CF1ECC">
            <w:pPr>
              <w:pStyle w:val="Standard"/>
              <w:autoSpaceDE w:val="0"/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ezútán, ennélfogva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FE10DD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>
              <w:rPr>
                <w:rFonts w:ascii="Linux Biolinum G" w:hAnsi="Linux Biolinum G"/>
                <w:b/>
                <w:sz w:val="23"/>
                <w:szCs w:val="23"/>
              </w:rPr>
              <w:t xml:space="preserve">ēducō </w:t>
            </w:r>
            <w:r>
              <w:rPr>
                <w:rFonts w:ascii="Linux Biolinum G" w:hAnsi="Linux Biolinum G"/>
                <w:sz w:val="23"/>
                <w:szCs w:val="23"/>
              </w:rPr>
              <w:t>1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FE10DD" w:rsidP="00CF1ECC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eastAsia="Arial" w:cs="Times New Roman"/>
                <w:color w:val="000000"/>
              </w:rPr>
              <w:t>felnevel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FE10DD" w:rsidP="00CF1ECC">
            <w:pPr>
              <w:pStyle w:val="Textbody"/>
              <w:spacing w:after="0" w:line="240" w:lineRule="auto"/>
              <w:rPr>
                <w:szCs w:val="24"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  <w:sz w:val="23"/>
                <w:szCs w:val="23"/>
              </w:rPr>
              <w:t>auxilium, -iī, n.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FE10DD" w:rsidP="00CF1ECC">
            <w:pPr>
              <w:pStyle w:val="Textbody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segítség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FE10DD" w:rsidP="00CF1ECC">
            <w:pPr>
              <w:pStyle w:val="Textbody"/>
              <w:spacing w:after="0" w:line="240" w:lineRule="auto"/>
              <w:rPr>
                <w:szCs w:val="24"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  <w:sz w:val="23"/>
                <w:szCs w:val="23"/>
              </w:rPr>
              <w:t>cōgitō</w:t>
            </w:r>
            <w:r>
              <w:rPr>
                <w:rFonts w:ascii="Linux Biolinum G" w:eastAsia="Arial" w:hAnsi="Linux Biolinum G" w:cs="Arial"/>
                <w:color w:val="000000"/>
                <w:sz w:val="23"/>
                <w:szCs w:val="23"/>
              </w:rPr>
              <w:t xml:space="preserve"> 1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FE10DD" w:rsidP="00CF1ECC">
            <w:pPr>
              <w:pStyle w:val="Textbody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gondolkodik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FE10DD" w:rsidP="00CF1ECC">
            <w:pPr>
              <w:pStyle w:val="Standard"/>
              <w:autoSpaceDE w:val="0"/>
              <w:rPr>
                <w:rFonts w:eastAsia="Arial" w:cs="Times New Roman"/>
                <w:color w:val="000000"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  <w:sz w:val="23"/>
                <w:szCs w:val="23"/>
              </w:rPr>
              <w:t>flamma, -ae, f.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FE10DD" w:rsidP="00CF1ECC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eastAsia="Arial" w:cs="Times New Roman"/>
                <w:color w:val="000000"/>
              </w:rPr>
              <w:t>tűz, láng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eastAsia="Arial" w:cs="Times New Roman"/>
                <w:color w:val="000000"/>
              </w:rPr>
            </w:pPr>
            <w:r w:rsidRPr="00CF1ECC">
              <w:rPr>
                <w:rFonts w:eastAsia="Arial" w:cs="Times New Roman"/>
                <w:b/>
                <w:bCs/>
                <w:color w:val="000000"/>
              </w:rPr>
              <w:t>capiō</w:t>
            </w:r>
            <w:r w:rsidRPr="00CF1ECC">
              <w:rPr>
                <w:rFonts w:eastAsia="Arial" w:cs="Times New Roman"/>
                <w:color w:val="000000"/>
              </w:rPr>
              <w:t xml:space="preserve"> 3 cēpī captum 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  <w:r w:rsidRPr="00CF1ECC">
              <w:rPr>
                <w:rFonts w:eastAsia="Arial" w:cs="Times New Roman"/>
                <w:color w:val="000000"/>
              </w:rPr>
              <w:t>elfoglal, elfog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FE10DD" w:rsidP="00CF1ECC">
            <w:pPr>
              <w:pStyle w:val="Textbody"/>
              <w:spacing w:after="0" w:line="240" w:lineRule="auto"/>
              <w:rPr>
                <w:szCs w:val="24"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  <w:sz w:val="23"/>
                <w:szCs w:val="23"/>
              </w:rPr>
              <w:t xml:space="preserve">cārus </w:t>
            </w:r>
            <w:r>
              <w:rPr>
                <w:rFonts w:ascii="Linux Biolinum G" w:eastAsia="Arial" w:hAnsi="Linux Biolinum G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FE10DD" w:rsidP="00CF1ECC">
            <w:pPr>
              <w:pStyle w:val="Textbody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kedves, drága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FE10DD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  <w:sz w:val="23"/>
                <w:szCs w:val="23"/>
              </w:rPr>
              <w:t>terra, -ae, f.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FE10DD" w:rsidP="00CF1ECC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eastAsia="Arial" w:cs="Times New Roman"/>
                <w:color w:val="000000"/>
              </w:rPr>
              <w:t>föld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FE10DD" w:rsidP="00CF1ECC">
            <w:pPr>
              <w:pStyle w:val="Standard"/>
              <w:autoSpaceDE w:val="0"/>
              <w:rPr>
                <w:rFonts w:eastAsia="Arial" w:cs="Times New Roman"/>
                <w:i/>
                <w:iCs/>
                <w:color w:val="000000"/>
              </w:rPr>
            </w:pPr>
            <w:r>
              <w:rPr>
                <w:rFonts w:ascii="Linux Biolinum G" w:hAnsi="Linux Biolinum G"/>
                <w:b/>
                <w:bCs/>
                <w:sz w:val="23"/>
                <w:szCs w:val="23"/>
              </w:rPr>
              <w:t>animus</w:t>
            </w:r>
            <w:r>
              <w:rPr>
                <w:rFonts w:ascii="Linux Biolinum G" w:hAnsi="Linux Biolinum G"/>
                <w:sz w:val="23"/>
                <w:szCs w:val="23"/>
              </w:rPr>
              <w:t xml:space="preserve">, -ī, m. </w:t>
            </w:r>
            <w:r>
              <w:rPr>
                <w:rFonts w:ascii="Linux Biolinum G" w:hAnsi="Linux Biolinum G"/>
                <w:sz w:val="23"/>
                <w:szCs w:val="23"/>
              </w:rPr>
              <w:tab/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FE10DD" w:rsidP="00CF1ECC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eastAsia="Arial" w:cs="Times New Roman"/>
                <w:color w:val="000000"/>
              </w:rPr>
              <w:t>lélek, elme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FE10DD" w:rsidP="00CF1ECC">
            <w:pPr>
              <w:pStyle w:val="Textbody"/>
              <w:spacing w:after="0" w:line="240" w:lineRule="auto"/>
              <w:rPr>
                <w:b/>
                <w:szCs w:val="24"/>
              </w:rPr>
            </w:pPr>
            <w:r>
              <w:rPr>
                <w:rFonts w:ascii="Linux Biolinum G" w:hAnsi="Linux Biolinum G"/>
                <w:b/>
                <w:sz w:val="23"/>
                <w:szCs w:val="23"/>
              </w:rPr>
              <w:t xml:space="preserve">bonus </w:t>
            </w:r>
            <w:r>
              <w:rPr>
                <w:rFonts w:ascii="Linux Biolinum G" w:hAnsi="Linux Biolinum G"/>
                <w:sz w:val="23"/>
                <w:szCs w:val="23"/>
              </w:rPr>
              <w:t>3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FE10DD" w:rsidP="00CF1ECC">
            <w:pPr>
              <w:pStyle w:val="Textbody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jó, derék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FE10DD" w:rsidP="00CF1ECC">
            <w:pPr>
              <w:pStyle w:val="Textbody"/>
              <w:spacing w:after="0" w:line="240" w:lineRule="auto"/>
              <w:rPr>
                <w:i/>
                <w:szCs w:val="24"/>
              </w:rPr>
            </w:pPr>
            <w:r>
              <w:rPr>
                <w:rFonts w:ascii="Linux Biolinum G" w:hAnsi="Linux Biolinum G"/>
                <w:b/>
                <w:sz w:val="23"/>
                <w:szCs w:val="23"/>
              </w:rPr>
              <w:t>igitur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FE10DD" w:rsidP="00CF1ECC">
            <w:pPr>
              <w:pStyle w:val="Textbody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tehát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FE10DD" w:rsidP="00CF1ECC">
            <w:pPr>
              <w:pStyle w:val="Textbody"/>
              <w:spacing w:after="0" w:line="240" w:lineRule="auto"/>
              <w:rPr>
                <w:b/>
                <w:szCs w:val="24"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  <w:sz w:val="22"/>
              </w:rPr>
              <w:t>dēcrētum, -ī, n.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FE10DD" w:rsidP="00CF1ECC">
            <w:pPr>
              <w:pStyle w:val="Textbody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döntés, határozat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FE10DD" w:rsidP="00CF1ECC">
            <w:pPr>
              <w:pStyle w:val="Standard"/>
              <w:autoSpaceDE w:val="0"/>
              <w:rPr>
                <w:rFonts w:eastAsia="Arial" w:cs="Times New Roman"/>
                <w:i/>
                <w:iCs/>
                <w:color w:val="000000"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  <w:sz w:val="22"/>
                <w:szCs w:val="22"/>
              </w:rPr>
              <w:t>ōrdō, -inis, m.</w:t>
            </w:r>
            <w:r>
              <w:rPr>
                <w:rFonts w:ascii="Linux Biolinum G" w:eastAsia="Arial" w:hAnsi="Linux Biolinum G" w:cs="Arial"/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FE10DD" w:rsidP="00CF1ECC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sor, rend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FE10DD" w:rsidP="00CF1ECC">
            <w:pPr>
              <w:pStyle w:val="Textbody"/>
              <w:spacing w:after="0" w:line="240" w:lineRule="auto"/>
              <w:rPr>
                <w:b/>
                <w:szCs w:val="24"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  <w:sz w:val="22"/>
              </w:rPr>
              <w:t>atque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FE10DD" w:rsidP="00CF1ECC">
            <w:pPr>
              <w:pStyle w:val="Textbody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és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FE10DD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  <w:sz w:val="22"/>
                <w:szCs w:val="22"/>
              </w:rPr>
              <w:t xml:space="preserve">circum </w:t>
            </w:r>
            <w:r>
              <w:rPr>
                <w:rFonts w:ascii="Linux Biolinum G" w:eastAsia="Arial" w:hAnsi="Linux Biolinum G" w:cs="Arial"/>
                <w:i/>
                <w:iCs/>
                <w:color w:val="000000"/>
                <w:sz w:val="22"/>
                <w:szCs w:val="22"/>
              </w:rPr>
              <w:t>praepositio + acc.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FE10DD" w:rsidP="00CF1ECC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eastAsia="Arial" w:cs="Times New Roman"/>
                <w:color w:val="000000"/>
              </w:rPr>
              <w:t>körül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FE10DD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  <w:sz w:val="22"/>
                <w:szCs w:val="22"/>
              </w:rPr>
              <w:t>lībertās, -ātis, f.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FE10DD" w:rsidP="00CF1ECC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eastAsia="Arial" w:cs="Times New Roman"/>
                <w:color w:val="000000"/>
              </w:rPr>
              <w:t>szabadság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FE10DD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  <w:sz w:val="22"/>
                <w:szCs w:val="22"/>
              </w:rPr>
              <w:t>mittō 3 mīsī missum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FE10DD" w:rsidP="00CF1ECC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eastAsia="Arial" w:cs="Times New Roman"/>
                <w:color w:val="000000"/>
              </w:rPr>
              <w:t>küld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FE10DD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  <w:sz w:val="22"/>
                <w:szCs w:val="22"/>
              </w:rPr>
              <w:t xml:space="preserve">per </w:t>
            </w:r>
            <w:r>
              <w:rPr>
                <w:rFonts w:ascii="Linux Biolinum G" w:eastAsia="Arial" w:hAnsi="Linux Biolinum G" w:cs="Arial"/>
                <w:i/>
                <w:iCs/>
                <w:color w:val="000000"/>
                <w:sz w:val="22"/>
                <w:szCs w:val="22"/>
              </w:rPr>
              <w:t xml:space="preserve">praepositio </w:t>
            </w:r>
            <w:r>
              <w:rPr>
                <w:rFonts w:ascii="Linux Biolinum G" w:eastAsia="Arial" w:hAnsi="Linux Biolinum G" w:cs="Arial"/>
                <w:color w:val="000000"/>
                <w:sz w:val="22"/>
                <w:szCs w:val="22"/>
              </w:rPr>
              <w:t xml:space="preserve">+ </w:t>
            </w:r>
            <w:r>
              <w:rPr>
                <w:rFonts w:ascii="Linux Biolinum G" w:eastAsia="Arial" w:hAnsi="Linux Biolinum G" w:cs="Arial"/>
                <w:i/>
                <w:iCs/>
                <w:color w:val="000000"/>
                <w:sz w:val="22"/>
                <w:szCs w:val="22"/>
              </w:rPr>
              <w:t>acc.</w:t>
            </w:r>
            <w:r>
              <w:rPr>
                <w:rFonts w:ascii="Linux Biolinum G" w:eastAsia="Arial" w:hAnsi="Linux Biolinum G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FE10DD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 w:rsidRPr="00FE10DD">
              <w:rPr>
                <w:rFonts w:eastAsia="Arial" w:cs="Times New Roman"/>
                <w:color w:val="000000"/>
              </w:rPr>
              <w:t>által, segítségével; -n, -ul, -ül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FE10DD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  <w:sz w:val="22"/>
                <w:szCs w:val="22"/>
              </w:rPr>
              <w:t>summus 3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FE10DD" w:rsidP="00CF1ECC">
            <w:pPr>
              <w:pStyle w:val="Standard"/>
              <w:autoSpaceDE w:val="0"/>
              <w:rPr>
                <w:rFonts w:cs="Times New Roman"/>
              </w:rPr>
            </w:pPr>
            <w:r w:rsidRPr="00FE10DD">
              <w:rPr>
                <w:rFonts w:eastAsia="Arial" w:cs="Times New Roman"/>
                <w:color w:val="000000"/>
              </w:rPr>
              <w:t>legmagasabb, legfőbb, legnagyobb, legkiválóbb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FE10DD" w:rsidP="00CF1ECC">
            <w:pPr>
              <w:pStyle w:val="Standard"/>
              <w:autoSpaceDE w:val="0"/>
              <w:rPr>
                <w:rFonts w:eastAsia="Arial" w:cs="Times New Roman"/>
                <w:color w:val="000000"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  <w:sz w:val="22"/>
                <w:szCs w:val="22"/>
              </w:rPr>
              <w:t>dīcō 3 dīxī dictum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FE10DD" w:rsidP="00CF1ECC">
            <w:pPr>
              <w:pStyle w:val="Standard"/>
              <w:autoSpaceDE w:val="0"/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mond, beszél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FE10DD" w:rsidP="00CF1ECC">
            <w:pPr>
              <w:pStyle w:val="Textbody"/>
              <w:spacing w:after="0" w:line="240" w:lineRule="auto"/>
              <w:rPr>
                <w:b/>
                <w:szCs w:val="24"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  <w:sz w:val="22"/>
              </w:rPr>
              <w:t>legō 3 lēgī lectum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FE10DD" w:rsidP="00CF1ECC">
            <w:pPr>
              <w:pStyle w:val="Textbody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olvas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FE10DD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  <w:sz w:val="22"/>
                <w:szCs w:val="22"/>
              </w:rPr>
              <w:t>mōns, montis, m.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FE10DD" w:rsidP="00CF1ECC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eastAsia="Arial" w:cs="Times New Roman"/>
                <w:color w:val="000000"/>
              </w:rPr>
              <w:t>hegy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601476" w:rsidP="00CF1ECC">
            <w:pPr>
              <w:pStyle w:val="Textbody"/>
              <w:spacing w:after="0" w:line="240" w:lineRule="auto"/>
              <w:rPr>
                <w:b/>
                <w:szCs w:val="24"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  <w:sz w:val="22"/>
              </w:rPr>
              <w:t>homō, -inis, m.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601476" w:rsidP="00CF1ECC">
            <w:pPr>
              <w:pStyle w:val="Textbody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ember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601476" w:rsidP="00CF1ECC">
            <w:pPr>
              <w:pStyle w:val="Textbody"/>
              <w:spacing w:after="0" w:line="240" w:lineRule="auto"/>
              <w:rPr>
                <w:b/>
                <w:szCs w:val="24"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  <w:sz w:val="22"/>
              </w:rPr>
              <w:t>labor, -ōris, m.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601476" w:rsidP="00CF1ECC">
            <w:pPr>
              <w:pStyle w:val="Textbody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munka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601476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  <w:sz w:val="22"/>
                <w:szCs w:val="22"/>
              </w:rPr>
              <w:t>rādīx, -īcis, f.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601476" w:rsidP="00CF1ECC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eastAsia="Arial" w:cs="Times New Roman"/>
                <w:color w:val="000000"/>
              </w:rPr>
              <w:t xml:space="preserve">tő, gyökér 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601476" w:rsidP="00601476">
            <w:pPr>
              <w:pStyle w:val="Standard"/>
              <w:shd w:val="clear" w:color="auto" w:fill="FFFFFF"/>
              <w:autoSpaceDE w:val="0"/>
              <w:rPr>
                <w:b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  <w:sz w:val="22"/>
                <w:szCs w:val="22"/>
              </w:rPr>
              <w:t xml:space="preserve">possum posse potuī </w:t>
            </w:r>
            <w:r>
              <w:rPr>
                <w:rFonts w:ascii="Linux Biolinum G" w:eastAsia="Arial" w:hAnsi="Linux Biolinum G" w:cs="Arial"/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601476" w:rsidP="00CF1ECC">
            <w:pPr>
              <w:pStyle w:val="Textbody"/>
              <w:spacing w:after="0" w:line="240" w:lineRule="auto"/>
              <w:rPr>
                <w:szCs w:val="24"/>
              </w:rPr>
            </w:pPr>
            <w:r>
              <w:rPr>
                <w:rFonts w:ascii="Linux Biolinum G" w:eastAsia="Arial" w:hAnsi="Linux Biolinum G" w:cs="Arial"/>
                <w:color w:val="000000"/>
                <w:sz w:val="22"/>
              </w:rPr>
              <w:t xml:space="preserve">hat, -het, képes; </w:t>
            </w:r>
            <w:r>
              <w:rPr>
                <w:rFonts w:ascii="Linux Biolinum G" w:eastAsia="Arial" w:hAnsi="Linux Biolinum G" w:cs="Arial"/>
                <w:i/>
                <w:iCs/>
                <w:color w:val="000000"/>
                <w:sz w:val="22"/>
              </w:rPr>
              <w:t>amire: infinitivus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601476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  <w:sz w:val="22"/>
                <w:szCs w:val="22"/>
              </w:rPr>
              <w:t>arx, arcis, f.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601476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fellegvár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601476" w:rsidP="00CF1ECC">
            <w:pPr>
              <w:pStyle w:val="Textbody"/>
              <w:spacing w:after="0" w:line="240" w:lineRule="auto"/>
              <w:rPr>
                <w:b/>
                <w:szCs w:val="24"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  <w:sz w:val="22"/>
              </w:rPr>
              <w:t>dēsertus 3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601476" w:rsidP="00CF1ECC">
            <w:pPr>
              <w:pStyle w:val="Textbody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elhagyott, kietlen, puszta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601476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  <w:sz w:val="22"/>
                <w:szCs w:val="22"/>
              </w:rPr>
              <w:t>miles, -itis, m.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601476" w:rsidP="00CF1ECC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katona</w:t>
            </w:r>
          </w:p>
        </w:tc>
      </w:tr>
      <w:tr w:rsidR="00601476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601476" w:rsidRPr="004A4157" w:rsidRDefault="00601476" w:rsidP="00601476">
            <w:pPr>
              <w:pStyle w:val="Standard"/>
              <w:autoSpaceDE w:val="0"/>
              <w:rPr>
                <w:rFonts w:ascii="Linux Biolinum G" w:eastAsia="Arial" w:hAnsi="Linux Biolinum G" w:cs="Arial"/>
                <w:b/>
                <w:bCs/>
                <w:color w:val="000000"/>
              </w:rPr>
            </w:pPr>
            <w:r w:rsidRPr="004A4157">
              <w:rPr>
                <w:rFonts w:ascii="Linux Biolinum G" w:eastAsia="Arial" w:hAnsi="Linux Biolinum G" w:cs="Arial"/>
                <w:b/>
                <w:bCs/>
                <w:color w:val="000000"/>
                <w:sz w:val="22"/>
                <w:szCs w:val="22"/>
              </w:rPr>
              <w:t xml:space="preserve">spērō 1 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601476" w:rsidRPr="004A4157" w:rsidRDefault="00601476" w:rsidP="00601476">
            <w:pPr>
              <w:pStyle w:val="Standard"/>
              <w:autoSpaceDE w:val="0"/>
              <w:rPr>
                <w:rFonts w:ascii="Linux Biolinum G" w:eastAsia="Arial" w:hAnsi="Linux Biolinum G" w:cs="Arial"/>
                <w:b/>
                <w:bCs/>
                <w:color w:val="000000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601476" w:rsidRPr="00CF1ECC" w:rsidRDefault="00601476" w:rsidP="0060147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eastAsia="Arial" w:cs="Times New Roman"/>
                <w:color w:val="000000"/>
              </w:rPr>
              <w:t>remél</w:t>
            </w:r>
          </w:p>
        </w:tc>
      </w:tr>
    </w:tbl>
    <w:p w:rsidR="00CF1ECC" w:rsidRDefault="00CF1ECC" w:rsidP="00CF1ECC">
      <w:pPr>
        <w:pStyle w:val="Standard"/>
        <w:shd w:val="clear" w:color="auto" w:fill="FFFFFF"/>
        <w:autoSpaceDE w:val="0"/>
        <w:rPr>
          <w:rFonts w:ascii="Linux Biolinum G" w:eastAsia="Times New Roman" w:hAnsi="Linux Biolinum G" w:cs="Times New Roman"/>
          <w:b/>
          <w:bCs/>
          <w:color w:val="000000"/>
          <w:sz w:val="22"/>
          <w:szCs w:val="22"/>
        </w:rPr>
      </w:pPr>
    </w:p>
    <w:p w:rsidR="0010637B" w:rsidRDefault="0010637B" w:rsidP="00CF1ECC">
      <w:pPr>
        <w:pStyle w:val="Standard"/>
        <w:shd w:val="clear" w:color="auto" w:fill="FFFFFF"/>
        <w:autoSpaceDE w:val="0"/>
        <w:rPr>
          <w:rFonts w:ascii="Linux Biolinum G" w:eastAsia="Times New Roman" w:hAnsi="Linux Biolinum G" w:cs="Times New Roman"/>
          <w:b/>
          <w:bCs/>
          <w:color w:val="000000"/>
          <w:sz w:val="22"/>
          <w:szCs w:val="22"/>
        </w:rPr>
      </w:pPr>
    </w:p>
    <w:p w:rsidR="0010637B" w:rsidRDefault="0010637B" w:rsidP="0010637B">
      <w:pPr>
        <w:pStyle w:val="NormlWeb"/>
        <w:shd w:val="clear" w:color="auto" w:fill="FFFFFF"/>
        <w:spacing w:before="0" w:beforeAutospacing="0" w:after="0" w:line="360" w:lineRule="auto"/>
      </w:pPr>
      <w:r>
        <w:rPr>
          <w:rFonts w:ascii="Linux Biolinum G" w:hAnsi="Linux Biolinum G" w:cs="Linux Biolinum G"/>
          <w:color w:val="000000"/>
        </w:rPr>
        <w:t xml:space="preserve">Vidēns autem Iēsus turbās ascendit in montem ... et accessērunt ad eum discipuli ēius. Et aperiēns ōs suum docēbat eōs dīcēns: </w:t>
      </w:r>
      <w:r>
        <w:rPr>
          <w:rFonts w:ascii="Linux Biolinum G" w:hAnsi="Linux Biolinum G" w:cs="Linux Biolinum G"/>
          <w:i/>
          <w:iCs/>
          <w:color w:val="000000"/>
        </w:rPr>
        <w:t>„Beātī pauperēs spīritū, quoniam ipsōrum est rēgnum coelōrum; beātī mītēs, quoniam ipsī possidēbunt terram; beātī, quī lūgent, quoniam ipsī cōnsōlābuntur; beātī, quī ēsuriunt et sitiunt iūstitiam, quoniam ipsī saturābuntur; beātī misericordēs, quoniam ipsī misericordiam cōnsequentur; beātī mundō corde, quoniam ipsī Deum vidēbunt; beātī pācificī, quoniam fīliī Deī vocabuntur; beatī, quī perse</w:t>
      </w:r>
      <w:bookmarkStart w:id="0" w:name="_GoBack"/>
      <w:bookmarkEnd w:id="0"/>
      <w:r>
        <w:rPr>
          <w:rFonts w:ascii="Linux Biolinum G" w:hAnsi="Linux Biolinum G" w:cs="Linux Biolinum G"/>
          <w:i/>
          <w:iCs/>
          <w:color w:val="000000"/>
        </w:rPr>
        <w:t xml:space="preserve">cutionem patiuntur propter iūstitiam, quoniam ipsōrum est regnum coelorum; </w:t>
      </w:r>
      <w:r>
        <w:rPr>
          <w:rFonts w:ascii="Linux Biolinum G" w:hAnsi="Linux Biolinum G" w:cs="Linux Biolinum G"/>
          <w:color w:val="000000"/>
        </w:rPr>
        <w:t xml:space="preserve">... </w:t>
      </w:r>
      <w:r>
        <w:rPr>
          <w:rFonts w:ascii="Linux Biolinum G" w:hAnsi="Linux Biolinum G" w:cs="Linux Biolinum G"/>
          <w:i/>
          <w:iCs/>
          <w:color w:val="000000"/>
        </w:rPr>
        <w:t xml:space="preserve">gaudete et exsultāte, quoniam mercēs vestra cōpiōsa est in coelīs, sīc enim persecutī sunt prophētās, quī fuērunt ante vōs.” </w:t>
      </w:r>
      <w:r>
        <w:rPr>
          <w:rFonts w:ascii="Linux Biolinum G" w:hAnsi="Linux Biolinum G" w:cs="Linux Biolinum G"/>
          <w:smallCaps/>
          <w:color w:val="000000"/>
        </w:rPr>
        <w:t xml:space="preserve">(Máté </w:t>
      </w:r>
      <w:r>
        <w:rPr>
          <w:rFonts w:ascii="Linux Biolinum G" w:hAnsi="Linux Biolinum G" w:cs="Linux Biolinum G"/>
          <w:color w:val="000000"/>
        </w:rPr>
        <w:t>evangéliuma 5, 1-12)</w:t>
      </w:r>
    </w:p>
    <w:p w:rsidR="0010637B" w:rsidRDefault="0010637B" w:rsidP="0010637B">
      <w:pPr>
        <w:pStyle w:val="Standard"/>
        <w:shd w:val="clear" w:color="auto" w:fill="FFFFFF"/>
        <w:autoSpaceDE w:val="0"/>
        <w:spacing w:line="360" w:lineRule="auto"/>
        <w:rPr>
          <w:rFonts w:ascii="Linux Biolinum G" w:eastAsia="Times New Roman" w:hAnsi="Linux Biolinum G" w:cs="Times New Roman"/>
          <w:b/>
          <w:bCs/>
          <w:color w:val="000000"/>
          <w:sz w:val="22"/>
          <w:szCs w:val="22"/>
        </w:rPr>
      </w:pPr>
    </w:p>
    <w:sectPr w:rsidR="0010637B" w:rsidSect="001429C0">
      <w:pgSz w:w="11906" w:h="16838"/>
      <w:pgMar w:top="1134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DejaVu Sans">
    <w:altName w:val="Verdana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eX Gyre Bonum">
    <w:altName w:val="Calibri"/>
    <w:charset w:val="00"/>
    <w:family w:val="moder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nux Biolinum G">
    <w:altName w:val="Times New Roman"/>
    <w:panose1 w:val="02000503000000000000"/>
    <w:charset w:val="00"/>
    <w:family w:val="auto"/>
    <w:pitch w:val="variable"/>
    <w:sig w:usb0="E0000AFF" w:usb1="5000E5FB" w:usb2="0000002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F3D6A"/>
    <w:multiLevelType w:val="hybridMultilevel"/>
    <w:tmpl w:val="7A28AE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C1E9E"/>
    <w:multiLevelType w:val="multilevel"/>
    <w:tmpl w:val="B4BE720E"/>
    <w:styleLink w:val="Outlin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decimal"/>
      <w:lvlText w:val="%3.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 w15:restartNumberingAfterBreak="0">
    <w:nsid w:val="70315903"/>
    <w:multiLevelType w:val="multilevel"/>
    <w:tmpl w:val="FE7A31A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decimal"/>
      <w:suff w:val="nothing"/>
      <w:lvlText w:val=".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BF"/>
    <w:rsid w:val="0010637B"/>
    <w:rsid w:val="001429C0"/>
    <w:rsid w:val="00197ABF"/>
    <w:rsid w:val="00270471"/>
    <w:rsid w:val="003C49C1"/>
    <w:rsid w:val="004F4BF0"/>
    <w:rsid w:val="00503132"/>
    <w:rsid w:val="00601476"/>
    <w:rsid w:val="00613396"/>
    <w:rsid w:val="007E5CC1"/>
    <w:rsid w:val="009006C6"/>
    <w:rsid w:val="00CF1ECC"/>
    <w:rsid w:val="00DA6905"/>
    <w:rsid w:val="00FE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3F59"/>
  <w15:chartTrackingRefBased/>
  <w15:docId w15:val="{C3A8563F-D900-494B-AC6A-ABCF68F8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sid w:val="00270471"/>
    <w:pPr>
      <w:widowControl w:val="0"/>
      <w:suppressAutoHyphens/>
      <w:autoSpaceDN w:val="0"/>
      <w:textAlignment w:val="baseline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DA6905"/>
    <w:pPr>
      <w:keepNext/>
      <w:spacing w:before="240" w:after="60"/>
      <w:jc w:val="center"/>
      <w:outlineLvl w:val="0"/>
    </w:pPr>
    <w:rPr>
      <w:rFonts w:eastAsia="Times New Roman" w:cs="Arial"/>
      <w:b/>
      <w:bCs/>
      <w:caps/>
      <w:spacing w:val="20"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DA6905"/>
    <w:pPr>
      <w:keepNext/>
      <w:spacing w:before="240" w:after="360"/>
      <w:outlineLvl w:val="1"/>
    </w:pPr>
    <w:rPr>
      <w:rFonts w:eastAsia="Times New Roman" w:cs="Arial"/>
      <w:bCs/>
      <w:i/>
      <w:iCs/>
      <w:sz w:val="26"/>
      <w:szCs w:val="28"/>
    </w:rPr>
  </w:style>
  <w:style w:type="paragraph" w:styleId="Cmsor3">
    <w:name w:val="heading 3"/>
    <w:basedOn w:val="Norml"/>
    <w:next w:val="Norml"/>
    <w:link w:val="Cmsor3Char"/>
    <w:unhideWhenUsed/>
    <w:qFormat/>
    <w:rsid w:val="00DA6905"/>
    <w:pPr>
      <w:keepNext/>
      <w:keepLines/>
      <w:spacing w:before="40" w:line="360" w:lineRule="auto"/>
      <w:outlineLvl w:val="2"/>
    </w:pPr>
    <w:rPr>
      <w:rFonts w:eastAsiaTheme="majorEastAsia" w:cs="Mangal"/>
      <w:i/>
      <w:szCs w:val="2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DA6905"/>
    <w:pPr>
      <w:keepNext/>
      <w:widowControl/>
      <w:suppressAutoHyphens w:val="0"/>
      <w:autoSpaceDN/>
      <w:spacing w:before="240" w:after="60" w:line="276" w:lineRule="auto"/>
      <w:textAlignment w:val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DA6905"/>
    <w:pPr>
      <w:widowControl/>
      <w:suppressAutoHyphens w:val="0"/>
      <w:autoSpaceDN/>
      <w:spacing w:before="240" w:after="60" w:line="276" w:lineRule="auto"/>
      <w:textAlignment w:val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A6905"/>
    <w:rPr>
      <w:rFonts w:ascii="Times New Roman" w:eastAsia="Times New Roman" w:hAnsi="Times New Roman" w:cs="Arial"/>
      <w:b/>
      <w:bCs/>
      <w:caps/>
      <w:spacing w:val="20"/>
      <w:kern w:val="32"/>
      <w:sz w:val="32"/>
      <w:szCs w:val="32"/>
      <w:lang w:eastAsia="zh-CN" w:bidi="hi-IN"/>
    </w:rPr>
  </w:style>
  <w:style w:type="character" w:customStyle="1" w:styleId="Cmsor2Char">
    <w:name w:val="Címsor 2 Char"/>
    <w:basedOn w:val="Bekezdsalapbettpusa"/>
    <w:link w:val="Cmsor2"/>
    <w:uiPriority w:val="9"/>
    <w:rsid w:val="00DA6905"/>
    <w:rPr>
      <w:rFonts w:ascii="Liberation Serif" w:eastAsia="Times New Roman" w:hAnsi="Liberation Serif" w:cs="Arial"/>
      <w:bCs/>
      <w:i/>
      <w:iCs/>
      <w:kern w:val="3"/>
      <w:sz w:val="26"/>
      <w:szCs w:val="28"/>
      <w:lang w:eastAsia="zh-CN" w:bidi="hi-IN"/>
    </w:rPr>
  </w:style>
  <w:style w:type="paragraph" w:customStyle="1" w:styleId="Textbody">
    <w:name w:val="Text body"/>
    <w:basedOn w:val="Norml"/>
    <w:rsid w:val="00DA6905"/>
    <w:pPr>
      <w:spacing w:after="140" w:line="288" w:lineRule="auto"/>
    </w:pPr>
  </w:style>
  <w:style w:type="paragraph" w:customStyle="1" w:styleId="Standard">
    <w:name w:val="Standard"/>
    <w:rsid w:val="00DA6905"/>
    <w:pPr>
      <w:widowControl w:val="0"/>
      <w:suppressAutoHyphens/>
      <w:autoSpaceDN w:val="0"/>
      <w:textAlignment w:val="baseline"/>
    </w:pPr>
    <w:rPr>
      <w:rFonts w:ascii="Times New Roman" w:eastAsia="Droid Sans Fallback" w:hAnsi="Times New Roman" w:cs="FreeSans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DA6905"/>
    <w:pPr>
      <w:suppressLineNumbers/>
      <w:ind w:left="339" w:hanging="339"/>
    </w:pPr>
    <w:rPr>
      <w:sz w:val="20"/>
      <w:szCs w:val="20"/>
    </w:rPr>
  </w:style>
  <w:style w:type="character" w:customStyle="1" w:styleId="FootnoteSymbol">
    <w:name w:val="Footnote Symbol"/>
    <w:rsid w:val="00DA6905"/>
  </w:style>
  <w:style w:type="character" w:customStyle="1" w:styleId="Lbjegyzet-hivatkozs1">
    <w:name w:val="Lábjegyzet-hivatkozás1"/>
    <w:basedOn w:val="Bekezdsalapbettpusa"/>
    <w:rsid w:val="00DA6905"/>
    <w:rPr>
      <w:position w:val="0"/>
      <w:vertAlign w:val="superscript"/>
    </w:rPr>
  </w:style>
  <w:style w:type="character" w:customStyle="1" w:styleId="itempublisher">
    <w:name w:val="itempublisher"/>
    <w:basedOn w:val="Bekezdsalapbettpusa"/>
    <w:rsid w:val="00DA6905"/>
  </w:style>
  <w:style w:type="character" w:customStyle="1" w:styleId="bold">
    <w:name w:val="bold"/>
    <w:basedOn w:val="Bekezdsalapbettpusa"/>
    <w:rsid w:val="00DA6905"/>
  </w:style>
  <w:style w:type="character" w:customStyle="1" w:styleId="personname">
    <w:name w:val="person_name"/>
    <w:basedOn w:val="Bekezdsalapbettpusa"/>
    <w:rsid w:val="00DA6905"/>
  </w:style>
  <w:style w:type="character" w:customStyle="1" w:styleId="st">
    <w:name w:val="st"/>
    <w:basedOn w:val="Bekezdsalapbettpusa"/>
    <w:rsid w:val="00DA6905"/>
  </w:style>
  <w:style w:type="paragraph" w:customStyle="1" w:styleId="western">
    <w:name w:val="western"/>
    <w:basedOn w:val="Norml"/>
    <w:rsid w:val="00DA690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/>
      <w:color w:val="000000"/>
      <w:lang w:eastAsia="hu-HU"/>
    </w:rPr>
  </w:style>
  <w:style w:type="character" w:customStyle="1" w:styleId="il">
    <w:name w:val="il"/>
    <w:basedOn w:val="Bekezdsalapbettpusa"/>
    <w:rsid w:val="00DA6905"/>
  </w:style>
  <w:style w:type="paragraph" w:customStyle="1" w:styleId="Index">
    <w:name w:val="Index"/>
    <w:basedOn w:val="Standard"/>
    <w:rsid w:val="00DA6905"/>
    <w:pPr>
      <w:widowControl/>
      <w:suppressLineNumbers/>
    </w:pPr>
    <w:rPr>
      <w:rFonts w:eastAsia="Calibri" w:cs="Calibri"/>
      <w:szCs w:val="22"/>
      <w:lang w:bidi="ar-SA"/>
    </w:rPr>
  </w:style>
  <w:style w:type="character" w:customStyle="1" w:styleId="ipa">
    <w:name w:val="ipa"/>
    <w:basedOn w:val="Bekezdsalapbettpusa"/>
    <w:rsid w:val="00DA6905"/>
  </w:style>
  <w:style w:type="numbering" w:customStyle="1" w:styleId="Outline">
    <w:name w:val="Outline"/>
    <w:basedOn w:val="Nemlista"/>
    <w:rsid w:val="00DA6905"/>
    <w:pPr>
      <w:numPr>
        <w:numId w:val="1"/>
      </w:numPr>
    </w:pPr>
  </w:style>
  <w:style w:type="paragraph" w:customStyle="1" w:styleId="Heading">
    <w:name w:val="Heading"/>
    <w:basedOn w:val="Standard"/>
    <w:next w:val="Textbody"/>
    <w:rsid w:val="00DA6905"/>
    <w:pPr>
      <w:keepNext/>
      <w:widowControl/>
      <w:spacing w:before="240" w:after="120"/>
    </w:pPr>
    <w:rPr>
      <w:rFonts w:ascii="Arial" w:eastAsia="DejaVu Sans" w:hAnsi="Arial" w:cs="DejaVu Sans"/>
      <w:sz w:val="28"/>
      <w:szCs w:val="28"/>
      <w:lang w:bidi="ar-SA"/>
    </w:rPr>
  </w:style>
  <w:style w:type="paragraph" w:customStyle="1" w:styleId="Csakszveg2">
    <w:name w:val="Csak szöveg2"/>
    <w:basedOn w:val="Standard"/>
    <w:rsid w:val="00DA6905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TableContents">
    <w:name w:val="Table Contents"/>
    <w:basedOn w:val="Standard"/>
    <w:rsid w:val="00DA6905"/>
    <w:pPr>
      <w:widowControl/>
      <w:suppressLineNumbers/>
    </w:pPr>
    <w:rPr>
      <w:rFonts w:eastAsia="Calibri" w:cs="Calibri"/>
      <w:szCs w:val="22"/>
      <w:lang w:bidi="ar-SA"/>
    </w:rPr>
  </w:style>
  <w:style w:type="paragraph" w:customStyle="1" w:styleId="TableHeading">
    <w:name w:val="Table Heading"/>
    <w:basedOn w:val="TableContents"/>
    <w:rsid w:val="00DA6905"/>
    <w:pPr>
      <w:jc w:val="center"/>
    </w:pPr>
    <w:rPr>
      <w:b/>
      <w:bCs/>
    </w:rPr>
  </w:style>
  <w:style w:type="paragraph" w:customStyle="1" w:styleId="Csakszveg1">
    <w:name w:val="Csak szöveg1"/>
    <w:basedOn w:val="Standard"/>
    <w:rsid w:val="00DA6905"/>
    <w:pPr>
      <w:widowControl/>
    </w:pPr>
    <w:rPr>
      <w:rFonts w:ascii="Courier New" w:eastAsia="Courier New" w:hAnsi="Courier New" w:cs="Courier New"/>
      <w:sz w:val="20"/>
      <w:szCs w:val="20"/>
      <w:lang w:bidi="ar-SA"/>
    </w:rPr>
  </w:style>
  <w:style w:type="paragraph" w:customStyle="1" w:styleId="Headerleft">
    <w:name w:val="Header left"/>
    <w:basedOn w:val="Standard"/>
    <w:rsid w:val="00DA6905"/>
    <w:pPr>
      <w:widowControl/>
      <w:suppressLineNumbers/>
      <w:tabs>
        <w:tab w:val="center" w:pos="4536"/>
        <w:tab w:val="right" w:pos="9072"/>
      </w:tabs>
    </w:pPr>
    <w:rPr>
      <w:rFonts w:eastAsia="Calibri" w:cs="Calibri"/>
      <w:szCs w:val="22"/>
      <w:lang w:bidi="ar-SA"/>
    </w:rPr>
  </w:style>
  <w:style w:type="paragraph" w:customStyle="1" w:styleId="Quotations">
    <w:name w:val="Quotations"/>
    <w:basedOn w:val="Standard"/>
    <w:rsid w:val="00DA6905"/>
    <w:pPr>
      <w:widowControl/>
      <w:spacing w:after="283"/>
      <w:ind w:left="567" w:right="567"/>
    </w:pPr>
    <w:rPr>
      <w:rFonts w:eastAsia="Calibri" w:cs="Calibri"/>
      <w:szCs w:val="22"/>
      <w:lang w:bidi="ar-SA"/>
    </w:rPr>
  </w:style>
  <w:style w:type="paragraph" w:customStyle="1" w:styleId="jelzet">
    <w:name w:val="jelzet"/>
    <w:basedOn w:val="Alcm"/>
    <w:rsid w:val="00DA6905"/>
    <w:rPr>
      <w:i w:val="0"/>
      <w:sz w:val="21"/>
    </w:rPr>
  </w:style>
  <w:style w:type="paragraph" w:styleId="Alcm">
    <w:name w:val="Subtitle"/>
    <w:basedOn w:val="Heading"/>
    <w:next w:val="Textbody"/>
    <w:link w:val="AlcmChar"/>
    <w:rsid w:val="00DA6905"/>
    <w:pPr>
      <w:spacing w:before="0" w:after="0"/>
      <w:jc w:val="center"/>
    </w:pPr>
    <w:rPr>
      <w:rFonts w:ascii="TeX Gyre Bonum" w:eastAsia="TeX Gyre Bonum" w:hAnsi="TeX Gyre Bonum" w:cs="TeX Gyre Bonum"/>
      <w:i/>
      <w:iCs/>
      <w:sz w:val="24"/>
    </w:rPr>
  </w:style>
  <w:style w:type="character" w:customStyle="1" w:styleId="AlcmChar">
    <w:name w:val="Alcím Char"/>
    <w:basedOn w:val="Bekezdsalapbettpusa"/>
    <w:link w:val="Alcm"/>
    <w:rsid w:val="00DA6905"/>
    <w:rPr>
      <w:rFonts w:ascii="TeX Gyre Bonum" w:eastAsia="TeX Gyre Bonum" w:hAnsi="TeX Gyre Bonum" w:cs="TeX Gyre Bonum"/>
      <w:i/>
      <w:iCs/>
      <w:kern w:val="3"/>
      <w:sz w:val="24"/>
      <w:szCs w:val="28"/>
      <w:lang w:eastAsia="zh-CN"/>
    </w:rPr>
  </w:style>
  <w:style w:type="paragraph" w:customStyle="1" w:styleId="Kulcim">
    <w:name w:val="Kulcim"/>
    <w:basedOn w:val="Standard"/>
    <w:rsid w:val="00DA6905"/>
    <w:pPr>
      <w:widowControl/>
      <w:spacing w:line="200" w:lineRule="atLeast"/>
    </w:pPr>
    <w:rPr>
      <w:rFonts w:ascii="TeX Gyre Bonum" w:eastAsia="TeX Gyre Bonum" w:hAnsi="TeX Gyre Bonum" w:cs="TeX Gyre Bonum"/>
      <w:i/>
      <w:lang w:bidi="ar-SA"/>
    </w:rPr>
  </w:style>
  <w:style w:type="character" w:customStyle="1" w:styleId="WW8Num1z0">
    <w:name w:val="WW8Num1z0"/>
    <w:rsid w:val="00DA6905"/>
  </w:style>
  <w:style w:type="character" w:customStyle="1" w:styleId="WW8Num1z1">
    <w:name w:val="WW8Num1z1"/>
    <w:rsid w:val="00DA6905"/>
  </w:style>
  <w:style w:type="character" w:customStyle="1" w:styleId="WW8Num1z2">
    <w:name w:val="WW8Num1z2"/>
    <w:rsid w:val="00DA6905"/>
  </w:style>
  <w:style w:type="character" w:customStyle="1" w:styleId="WW8Num1z3">
    <w:name w:val="WW8Num1z3"/>
    <w:rsid w:val="00DA6905"/>
  </w:style>
  <w:style w:type="character" w:customStyle="1" w:styleId="WW8Num1z4">
    <w:name w:val="WW8Num1z4"/>
    <w:rsid w:val="00DA6905"/>
  </w:style>
  <w:style w:type="character" w:customStyle="1" w:styleId="WW8Num1z5">
    <w:name w:val="WW8Num1z5"/>
    <w:rsid w:val="00DA6905"/>
  </w:style>
  <w:style w:type="character" w:customStyle="1" w:styleId="WW8Num1z6">
    <w:name w:val="WW8Num1z6"/>
    <w:rsid w:val="00DA6905"/>
  </w:style>
  <w:style w:type="character" w:customStyle="1" w:styleId="WW8Num1z7">
    <w:name w:val="WW8Num1z7"/>
    <w:rsid w:val="00DA6905"/>
  </w:style>
  <w:style w:type="character" w:customStyle="1" w:styleId="WW8Num1z8">
    <w:name w:val="WW8Num1z8"/>
    <w:rsid w:val="00DA6905"/>
  </w:style>
  <w:style w:type="character" w:customStyle="1" w:styleId="WW8Num2z0">
    <w:name w:val="WW8Num2z0"/>
    <w:rsid w:val="00DA6905"/>
  </w:style>
  <w:style w:type="character" w:customStyle="1" w:styleId="WW8Num3z0">
    <w:name w:val="WW8Num3z0"/>
    <w:rsid w:val="00DA6905"/>
  </w:style>
  <w:style w:type="character" w:customStyle="1" w:styleId="WW8Num4z0">
    <w:name w:val="WW8Num4z0"/>
    <w:rsid w:val="00DA6905"/>
  </w:style>
  <w:style w:type="character" w:customStyle="1" w:styleId="WW8Num5z0">
    <w:name w:val="WW8Num5z0"/>
    <w:rsid w:val="00DA6905"/>
    <w:rPr>
      <w:rFonts w:ascii="Symbol" w:eastAsia="Symbol" w:hAnsi="Symbol" w:cs="Symbol"/>
    </w:rPr>
  </w:style>
  <w:style w:type="character" w:customStyle="1" w:styleId="WW8Num6z0">
    <w:name w:val="WW8Num6z0"/>
    <w:rsid w:val="00DA6905"/>
    <w:rPr>
      <w:rFonts w:ascii="Symbol" w:eastAsia="Symbol" w:hAnsi="Symbol" w:cs="Symbol"/>
    </w:rPr>
  </w:style>
  <w:style w:type="character" w:customStyle="1" w:styleId="WW8Num7z0">
    <w:name w:val="WW8Num7z0"/>
    <w:rsid w:val="00DA6905"/>
    <w:rPr>
      <w:rFonts w:ascii="Symbol" w:eastAsia="Symbol" w:hAnsi="Symbol" w:cs="Symbol"/>
    </w:rPr>
  </w:style>
  <w:style w:type="character" w:customStyle="1" w:styleId="WW8Num8z0">
    <w:name w:val="WW8Num8z0"/>
    <w:rsid w:val="00DA6905"/>
    <w:rPr>
      <w:rFonts w:ascii="Symbol" w:eastAsia="Symbol" w:hAnsi="Symbol" w:cs="Symbol"/>
    </w:rPr>
  </w:style>
  <w:style w:type="character" w:customStyle="1" w:styleId="WW8Num9z0">
    <w:name w:val="WW8Num9z0"/>
    <w:rsid w:val="00DA6905"/>
  </w:style>
  <w:style w:type="character" w:customStyle="1" w:styleId="WW8Num10z0">
    <w:name w:val="WW8Num10z0"/>
    <w:rsid w:val="00DA6905"/>
    <w:rPr>
      <w:rFonts w:ascii="Symbol" w:eastAsia="Symbol" w:hAnsi="Symbol" w:cs="Symbol"/>
    </w:rPr>
  </w:style>
  <w:style w:type="character" w:customStyle="1" w:styleId="Bekezdsalapbettpusa2">
    <w:name w:val="Bekezdés alapbetűtípusa2"/>
    <w:rsid w:val="00DA6905"/>
  </w:style>
  <w:style w:type="character" w:customStyle="1" w:styleId="Bekezdsalapbettpusa1">
    <w:name w:val="Bekezdés alapbetűtípusa1"/>
    <w:rsid w:val="00DA6905"/>
  </w:style>
  <w:style w:type="character" w:customStyle="1" w:styleId="NumberingSymbols">
    <w:name w:val="Numbering Symbols"/>
    <w:rsid w:val="00DA6905"/>
  </w:style>
  <w:style w:type="numbering" w:customStyle="1" w:styleId="WW8Num1">
    <w:name w:val="WW8Num1"/>
    <w:basedOn w:val="Nemlista"/>
    <w:rsid w:val="00DA6905"/>
    <w:pPr>
      <w:numPr>
        <w:numId w:val="2"/>
      </w:numPr>
    </w:pPr>
  </w:style>
  <w:style w:type="character" w:customStyle="1" w:styleId="hallozs">
    <w:name w:val="hallozs"/>
    <w:basedOn w:val="Bekezdsalapbettpusa"/>
    <w:rsid w:val="00DA6905"/>
  </w:style>
  <w:style w:type="character" w:customStyle="1" w:styleId="foglalkozs">
    <w:name w:val="foglalkozs"/>
    <w:basedOn w:val="Bekezdsalapbettpusa"/>
    <w:rsid w:val="00DA6905"/>
  </w:style>
  <w:style w:type="character" w:customStyle="1" w:styleId="Cmsor3Char">
    <w:name w:val="Címsor 3 Char"/>
    <w:basedOn w:val="Bekezdsalapbettpusa"/>
    <w:link w:val="Cmsor3"/>
    <w:rsid w:val="00DA6905"/>
    <w:rPr>
      <w:rFonts w:ascii="Times New Roman" w:eastAsiaTheme="majorEastAsia" w:hAnsi="Times New Roman" w:cs="Mangal"/>
      <w:i/>
      <w:kern w:val="3"/>
      <w:sz w:val="24"/>
      <w:szCs w:val="21"/>
      <w:lang w:eastAsia="zh-CN" w:bidi="hi-IN"/>
    </w:rPr>
  </w:style>
  <w:style w:type="character" w:customStyle="1" w:styleId="Cmsor4Char">
    <w:name w:val="Címsor 4 Char"/>
    <w:basedOn w:val="Bekezdsalapbettpusa"/>
    <w:link w:val="Cmsor4"/>
    <w:uiPriority w:val="9"/>
    <w:rsid w:val="00DA6905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Cmsor5Char">
    <w:name w:val="Címsor 5 Char"/>
    <w:basedOn w:val="Bekezdsalapbettpusa"/>
    <w:link w:val="Cmsor5"/>
    <w:uiPriority w:val="9"/>
    <w:rsid w:val="00DA6905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TJ1">
    <w:name w:val="toc 1"/>
    <w:basedOn w:val="Norml"/>
    <w:next w:val="Norml"/>
    <w:autoRedefine/>
    <w:uiPriority w:val="39"/>
    <w:unhideWhenUsed/>
    <w:rsid w:val="00DA6905"/>
    <w:pPr>
      <w:spacing w:after="100"/>
    </w:pPr>
    <w:rPr>
      <w:rFonts w:cs="Mangal"/>
      <w:szCs w:val="21"/>
    </w:rPr>
  </w:style>
  <w:style w:type="paragraph" w:styleId="TJ2">
    <w:name w:val="toc 2"/>
    <w:basedOn w:val="Norml"/>
    <w:next w:val="Norml"/>
    <w:autoRedefine/>
    <w:uiPriority w:val="39"/>
    <w:unhideWhenUsed/>
    <w:rsid w:val="00DA6905"/>
    <w:pPr>
      <w:spacing w:after="100"/>
      <w:ind w:left="240"/>
    </w:pPr>
    <w:rPr>
      <w:rFonts w:cs="Mangal"/>
      <w:szCs w:val="21"/>
    </w:rPr>
  </w:style>
  <w:style w:type="paragraph" w:styleId="TJ3">
    <w:name w:val="toc 3"/>
    <w:basedOn w:val="Norml"/>
    <w:next w:val="Norml"/>
    <w:autoRedefine/>
    <w:uiPriority w:val="39"/>
    <w:unhideWhenUsed/>
    <w:rsid w:val="00DA6905"/>
    <w:pPr>
      <w:spacing w:after="100"/>
      <w:ind w:left="480"/>
    </w:pPr>
    <w:rPr>
      <w:rFonts w:cs="Mangal"/>
      <w:szCs w:val="21"/>
    </w:rPr>
  </w:style>
  <w:style w:type="paragraph" w:styleId="TJ4">
    <w:name w:val="toc 4"/>
    <w:basedOn w:val="Norml"/>
    <w:next w:val="Norml"/>
    <w:autoRedefine/>
    <w:uiPriority w:val="39"/>
    <w:unhideWhenUsed/>
    <w:rsid w:val="00DA6905"/>
    <w:pPr>
      <w:widowControl/>
      <w:suppressAutoHyphens w:val="0"/>
      <w:autoSpaceDN/>
      <w:spacing w:after="100" w:line="259" w:lineRule="auto"/>
      <w:ind w:left="660"/>
      <w:textAlignment w:val="auto"/>
    </w:pPr>
    <w:rPr>
      <w:rFonts w:eastAsiaTheme="minorEastAsia" w:cstheme="minorBidi"/>
      <w:lang w:eastAsia="hu-HU"/>
    </w:rPr>
  </w:style>
  <w:style w:type="paragraph" w:styleId="TJ5">
    <w:name w:val="toc 5"/>
    <w:basedOn w:val="Norml"/>
    <w:next w:val="Norml"/>
    <w:autoRedefine/>
    <w:uiPriority w:val="39"/>
    <w:unhideWhenUsed/>
    <w:rsid w:val="00DA6905"/>
    <w:pPr>
      <w:widowControl/>
      <w:suppressAutoHyphens w:val="0"/>
      <w:autoSpaceDN/>
      <w:spacing w:after="100" w:line="259" w:lineRule="auto"/>
      <w:ind w:left="880"/>
      <w:textAlignment w:val="auto"/>
    </w:pPr>
    <w:rPr>
      <w:rFonts w:eastAsiaTheme="minorEastAsia" w:cstheme="minorBidi"/>
      <w:lang w:eastAsia="hu-HU"/>
    </w:rPr>
  </w:style>
  <w:style w:type="paragraph" w:styleId="TJ6">
    <w:name w:val="toc 6"/>
    <w:basedOn w:val="Norml"/>
    <w:next w:val="Norml"/>
    <w:autoRedefine/>
    <w:uiPriority w:val="39"/>
    <w:unhideWhenUsed/>
    <w:rsid w:val="00DA6905"/>
    <w:pPr>
      <w:widowControl/>
      <w:suppressAutoHyphens w:val="0"/>
      <w:autoSpaceDN/>
      <w:spacing w:after="100" w:line="259" w:lineRule="auto"/>
      <w:ind w:left="1100"/>
      <w:textAlignment w:val="auto"/>
    </w:pPr>
    <w:rPr>
      <w:rFonts w:eastAsiaTheme="minorEastAsia" w:cstheme="minorBidi"/>
      <w:lang w:eastAsia="hu-HU"/>
    </w:rPr>
  </w:style>
  <w:style w:type="paragraph" w:styleId="TJ7">
    <w:name w:val="toc 7"/>
    <w:basedOn w:val="Norml"/>
    <w:next w:val="Norml"/>
    <w:autoRedefine/>
    <w:uiPriority w:val="39"/>
    <w:unhideWhenUsed/>
    <w:rsid w:val="00DA6905"/>
    <w:pPr>
      <w:widowControl/>
      <w:suppressAutoHyphens w:val="0"/>
      <w:autoSpaceDN/>
      <w:spacing w:after="100" w:line="259" w:lineRule="auto"/>
      <w:ind w:left="1320"/>
      <w:textAlignment w:val="auto"/>
    </w:pPr>
    <w:rPr>
      <w:rFonts w:eastAsiaTheme="minorEastAsia" w:cstheme="minorBidi"/>
      <w:lang w:eastAsia="hu-HU"/>
    </w:rPr>
  </w:style>
  <w:style w:type="paragraph" w:styleId="TJ8">
    <w:name w:val="toc 8"/>
    <w:basedOn w:val="Norml"/>
    <w:next w:val="Norml"/>
    <w:autoRedefine/>
    <w:uiPriority w:val="39"/>
    <w:unhideWhenUsed/>
    <w:rsid w:val="00DA6905"/>
    <w:pPr>
      <w:widowControl/>
      <w:suppressAutoHyphens w:val="0"/>
      <w:autoSpaceDN/>
      <w:spacing w:after="100" w:line="259" w:lineRule="auto"/>
      <w:ind w:left="1540"/>
      <w:textAlignment w:val="auto"/>
    </w:pPr>
    <w:rPr>
      <w:rFonts w:eastAsiaTheme="minorEastAsia" w:cstheme="minorBidi"/>
      <w:lang w:eastAsia="hu-HU"/>
    </w:rPr>
  </w:style>
  <w:style w:type="paragraph" w:styleId="TJ9">
    <w:name w:val="toc 9"/>
    <w:basedOn w:val="Norml"/>
    <w:next w:val="Norml"/>
    <w:autoRedefine/>
    <w:uiPriority w:val="39"/>
    <w:unhideWhenUsed/>
    <w:rsid w:val="00DA6905"/>
    <w:pPr>
      <w:widowControl/>
      <w:suppressAutoHyphens w:val="0"/>
      <w:autoSpaceDN/>
      <w:spacing w:after="100" w:line="259" w:lineRule="auto"/>
      <w:ind w:left="1760"/>
      <w:textAlignment w:val="auto"/>
    </w:pPr>
    <w:rPr>
      <w:rFonts w:eastAsiaTheme="minorEastAsia" w:cstheme="minorBidi"/>
      <w:lang w:eastAsia="hu-HU"/>
    </w:rPr>
  </w:style>
  <w:style w:type="paragraph" w:styleId="Lbjegyzetszveg">
    <w:name w:val="footnote text"/>
    <w:basedOn w:val="Norml"/>
    <w:link w:val="LbjegyzetszvegChar"/>
    <w:autoRedefine/>
    <w:rsid w:val="00DA6905"/>
    <w:pPr>
      <w:widowControl/>
      <w:suppressAutoHyphens w:val="0"/>
      <w:spacing w:line="276" w:lineRule="auto"/>
      <w:jc w:val="both"/>
      <w:textAlignment w:val="auto"/>
    </w:pPr>
    <w:rPr>
      <w:rFonts w:eastAsia="Times New Roman" w:cs="Times New Roman"/>
      <w:sz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DA6905"/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6905"/>
    <w:rPr>
      <w:rFonts w:eastAsia="DejaVu Sans" w:cs="Mangal"/>
      <w:sz w:val="20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A6905"/>
    <w:rPr>
      <w:rFonts w:ascii="Times New Roman" w:eastAsia="DejaVu Sans" w:hAnsi="Times New Roman" w:cs="Mangal"/>
      <w:kern w:val="3"/>
      <w:sz w:val="20"/>
      <w:szCs w:val="18"/>
      <w:lang w:eastAsia="zh-CN" w:bidi="hi-IN"/>
    </w:rPr>
  </w:style>
  <w:style w:type="paragraph" w:styleId="lfej">
    <w:name w:val="header"/>
    <w:basedOn w:val="Norml"/>
    <w:link w:val="lfejChar"/>
    <w:unhideWhenUsed/>
    <w:rsid w:val="00DA6905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rsid w:val="00DA6905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DA6905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DA6905"/>
    <w:rPr>
      <w:rFonts w:ascii="Calibri" w:eastAsia="Calibri" w:hAnsi="Calibri" w:cs="Times New Roman"/>
    </w:rPr>
  </w:style>
  <w:style w:type="paragraph" w:styleId="Kpalrs">
    <w:name w:val="caption"/>
    <w:basedOn w:val="Standard"/>
    <w:rsid w:val="00DA6905"/>
    <w:pPr>
      <w:widowControl/>
      <w:suppressLineNumbers/>
      <w:spacing w:before="120" w:after="120"/>
    </w:pPr>
    <w:rPr>
      <w:rFonts w:eastAsia="Calibri" w:cs="Lohit Hindi"/>
      <w:i/>
      <w:iCs/>
      <w:lang w:bidi="ar-SA"/>
    </w:rPr>
  </w:style>
  <w:style w:type="character" w:styleId="Lbjegyzet-hivatkozs">
    <w:name w:val="footnote reference"/>
    <w:basedOn w:val="Bekezdsalapbettpusa"/>
    <w:rsid w:val="00DA6905"/>
    <w:rPr>
      <w:rFonts w:ascii="Times New Roman" w:hAnsi="Times New Roman"/>
      <w:position w:val="0"/>
      <w:vertAlign w:val="superscript"/>
    </w:rPr>
  </w:style>
  <w:style w:type="character" w:styleId="Jegyzethivatkozs">
    <w:name w:val="annotation reference"/>
    <w:uiPriority w:val="99"/>
    <w:semiHidden/>
    <w:unhideWhenUsed/>
    <w:rsid w:val="00DA6905"/>
    <w:rPr>
      <w:sz w:val="16"/>
      <w:szCs w:val="16"/>
    </w:rPr>
  </w:style>
  <w:style w:type="character" w:styleId="Vgjegyzet-hivatkozs">
    <w:name w:val="endnote reference"/>
    <w:basedOn w:val="Bekezdsalapbettpusa"/>
    <w:uiPriority w:val="99"/>
    <w:semiHidden/>
    <w:unhideWhenUsed/>
    <w:rsid w:val="00DA6905"/>
    <w:rPr>
      <w:vertAlign w:val="superscript"/>
    </w:rPr>
  </w:style>
  <w:style w:type="paragraph" w:styleId="Lista">
    <w:name w:val="List"/>
    <w:basedOn w:val="Textbody"/>
    <w:rsid w:val="00DA6905"/>
    <w:pPr>
      <w:widowControl/>
      <w:spacing w:after="120" w:line="240" w:lineRule="auto"/>
    </w:pPr>
    <w:rPr>
      <w:rFonts w:eastAsia="Calibri" w:cs="Calibri"/>
    </w:rPr>
  </w:style>
  <w:style w:type="paragraph" w:styleId="Cm">
    <w:name w:val="Title"/>
    <w:basedOn w:val="Heading"/>
    <w:next w:val="Textbody"/>
    <w:link w:val="CmChar"/>
    <w:rsid w:val="00DA6905"/>
    <w:pPr>
      <w:jc w:val="center"/>
    </w:pPr>
    <w:rPr>
      <w:b/>
      <w:bCs/>
      <w:sz w:val="36"/>
      <w:szCs w:val="36"/>
    </w:rPr>
  </w:style>
  <w:style w:type="character" w:customStyle="1" w:styleId="CmChar">
    <w:name w:val="Cím Char"/>
    <w:basedOn w:val="Bekezdsalapbettpusa"/>
    <w:link w:val="Cm"/>
    <w:rsid w:val="00DA6905"/>
    <w:rPr>
      <w:rFonts w:ascii="Arial" w:eastAsia="DejaVu Sans" w:hAnsi="Arial" w:cs="DejaVu Sans"/>
      <w:b/>
      <w:bCs/>
      <w:kern w:val="3"/>
      <w:sz w:val="36"/>
      <w:szCs w:val="36"/>
      <w:lang w:eastAsia="zh-CN"/>
    </w:rPr>
  </w:style>
  <w:style w:type="character" w:styleId="Hiperhivatkozs">
    <w:name w:val="Hyperlink"/>
    <w:basedOn w:val="Bekezdsalapbettpusa"/>
    <w:uiPriority w:val="99"/>
    <w:unhideWhenUsed/>
    <w:rsid w:val="00DA6905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DA6905"/>
    <w:rPr>
      <w:b/>
      <w:bCs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DA6905"/>
    <w:pPr>
      <w:widowControl/>
      <w:suppressAutoHyphens w:val="0"/>
      <w:autoSpaceDN/>
      <w:textAlignment w:val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DA6905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Csakszveg">
    <w:name w:val="Plain Text"/>
    <w:basedOn w:val="Norml"/>
    <w:link w:val="CsakszvegChar"/>
    <w:uiPriority w:val="99"/>
    <w:unhideWhenUsed/>
    <w:rsid w:val="00DA6905"/>
    <w:pPr>
      <w:widowControl/>
      <w:suppressAutoHyphens w:val="0"/>
      <w:autoSpaceDN/>
      <w:textAlignment w:val="auto"/>
    </w:pPr>
    <w:rPr>
      <w:rFonts w:ascii="Consolas" w:hAnsi="Consolas" w:cstheme="minorBidi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DA6905"/>
    <w:rPr>
      <w:rFonts w:ascii="Consolas" w:hAnsi="Consolas"/>
      <w:sz w:val="21"/>
      <w:szCs w:val="21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690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A6905"/>
    <w:rPr>
      <w:rFonts w:ascii="Times New Roman" w:eastAsia="DejaVu Sans" w:hAnsi="Times New Roman" w:cs="Mangal"/>
      <w:b/>
      <w:bCs/>
      <w:kern w:val="3"/>
      <w:sz w:val="20"/>
      <w:szCs w:val="18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6905"/>
    <w:pPr>
      <w:widowControl/>
      <w:suppressAutoHyphens w:val="0"/>
      <w:autoSpaceDN/>
      <w:textAlignment w:val="auto"/>
    </w:pPr>
    <w:rPr>
      <w:rFonts w:ascii="Tahoma" w:eastAsia="Calibr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6905"/>
    <w:rPr>
      <w:rFonts w:ascii="Tahoma" w:eastAsia="Calibri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DA6905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qFormat/>
    <w:rsid w:val="00DA6905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DA6905"/>
    <w:pPr>
      <w:ind w:left="720"/>
      <w:contextualSpacing/>
    </w:pPr>
    <w:rPr>
      <w:rFonts w:cs="Mangal"/>
      <w:szCs w:val="21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A6905"/>
    <w:pPr>
      <w:keepLines/>
      <w:widowControl/>
      <w:suppressAutoHyphens w:val="0"/>
      <w:autoSpaceDN/>
      <w:spacing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pacing w:val="0"/>
      <w:kern w:val="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0637B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1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Guitman Barnabás</dc:creator>
  <cp:keywords/>
  <dc:description/>
  <cp:lastModifiedBy>Guitman Barnabás</cp:lastModifiedBy>
  <cp:revision>4</cp:revision>
  <dcterms:created xsi:type="dcterms:W3CDTF">2018-02-20T10:21:00Z</dcterms:created>
  <dcterms:modified xsi:type="dcterms:W3CDTF">2018-02-21T09:33:00Z</dcterms:modified>
</cp:coreProperties>
</file>