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00" w:rsidRPr="00714AD4" w:rsidRDefault="007B62F1">
      <w:pPr>
        <w:rPr>
          <w:rFonts w:cs="Times New Roman"/>
          <w:b/>
          <w:bCs/>
        </w:rPr>
      </w:pPr>
      <w:r w:rsidRPr="00714AD4">
        <w:rPr>
          <w:rFonts w:cs="Times New Roman"/>
          <w:b/>
          <w:bCs/>
        </w:rPr>
        <w:t>1.</w:t>
      </w:r>
    </w:p>
    <w:p w:rsidR="00964F00" w:rsidRPr="00714AD4" w:rsidRDefault="007B62F1">
      <w:pPr>
        <w:rPr>
          <w:rFonts w:cs="Times New Roman"/>
          <w:b/>
          <w:bCs/>
        </w:rPr>
      </w:pPr>
      <w:r w:rsidRPr="00714AD4">
        <w:rPr>
          <w:rFonts w:cs="Times New Roman"/>
          <w:b/>
          <w:bCs/>
        </w:rPr>
        <w:t xml:space="preserve"> activum </w:t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  <w:t xml:space="preserve"> passivum</w:t>
      </w:r>
    </w:p>
    <w:tbl>
      <w:tblPr>
        <w:tblW w:w="70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7"/>
        <w:gridCol w:w="1341"/>
        <w:gridCol w:w="4397"/>
      </w:tblGrid>
      <w:tr w:rsidR="00964F00" w:rsidRPr="00714AD4"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converterat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1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iuvabis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1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sedaverat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1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dicis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1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inficiet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1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dedit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964F00" w:rsidRPr="00714AD4" w:rsidRDefault="00964F00">
      <w:pPr>
        <w:rPr>
          <w:rFonts w:cs="Times New Roman"/>
        </w:rPr>
      </w:pPr>
    </w:p>
    <w:p w:rsidR="00964F00" w:rsidRPr="00714AD4" w:rsidRDefault="007B62F1">
      <w:pPr>
        <w:rPr>
          <w:rFonts w:cs="Times New Roman"/>
          <w:b/>
          <w:bCs/>
        </w:rPr>
      </w:pPr>
      <w:r w:rsidRPr="00714AD4">
        <w:rPr>
          <w:rFonts w:cs="Times New Roman"/>
          <w:b/>
          <w:bCs/>
        </w:rPr>
        <w:t>2.</w:t>
      </w:r>
    </w:p>
    <w:p w:rsidR="00964F00" w:rsidRPr="00714AD4" w:rsidRDefault="007B62F1">
      <w:pPr>
        <w:rPr>
          <w:rFonts w:cs="Times New Roman"/>
          <w:b/>
          <w:bCs/>
        </w:rPr>
      </w:pPr>
      <w:r w:rsidRPr="00714AD4">
        <w:rPr>
          <w:rFonts w:cs="Times New Roman"/>
          <w:b/>
          <w:bCs/>
        </w:rPr>
        <w:t xml:space="preserve"> passivum</w:t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</w:r>
      <w:r w:rsidRPr="00714AD4">
        <w:rPr>
          <w:rFonts w:cs="Times New Roman"/>
          <w:b/>
          <w:bCs/>
        </w:rPr>
        <w:tab/>
        <w:t>activum</w:t>
      </w:r>
    </w:p>
    <w:tbl>
      <w:tblPr>
        <w:tblW w:w="704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9"/>
        <w:gridCol w:w="1696"/>
        <w:gridCol w:w="3066"/>
      </w:tblGrid>
      <w:tr w:rsidR="00964F00" w:rsidRPr="00714AD4"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armaberis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inficeris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inficieris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sedati sumus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dicti erunt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daris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964F00" w:rsidRPr="00714AD4" w:rsidRDefault="00964F00">
      <w:pPr>
        <w:rPr>
          <w:rFonts w:cs="Times New Roman"/>
        </w:rPr>
      </w:pPr>
    </w:p>
    <w:p w:rsidR="00964F00" w:rsidRPr="00714AD4" w:rsidRDefault="007B62F1">
      <w:pPr>
        <w:rPr>
          <w:rFonts w:cs="Times New Roman"/>
        </w:rPr>
      </w:pPr>
      <w:r w:rsidRPr="00714AD4">
        <w:rPr>
          <w:rFonts w:cs="Times New Roman"/>
          <w:b/>
          <w:bCs/>
        </w:rPr>
        <w:t>3</w:t>
      </w:r>
      <w:r w:rsidRPr="00714AD4">
        <w:rPr>
          <w:rFonts w:cs="Times New Roman"/>
        </w:rPr>
        <w:t>.</w:t>
      </w:r>
    </w:p>
    <w:p w:rsidR="00964F00" w:rsidRPr="00714AD4" w:rsidRDefault="007B62F1">
      <w:pPr>
        <w:rPr>
          <w:rFonts w:cs="Times New Roman"/>
          <w:i/>
          <w:iCs/>
          <w:sz w:val="22"/>
          <w:szCs w:val="22"/>
        </w:rPr>
      </w:pPr>
      <w:r w:rsidRPr="00714AD4">
        <w:rPr>
          <w:rFonts w:cs="Times New Roman"/>
          <w:i/>
          <w:iCs/>
          <w:sz w:val="22"/>
          <w:szCs w:val="22"/>
        </w:rPr>
        <w:t>Ci</w:t>
      </w:r>
      <w:r>
        <w:rPr>
          <w:rFonts w:cs="Times New Roman"/>
          <w:i/>
          <w:iCs/>
          <w:sz w:val="22"/>
          <w:szCs w:val="22"/>
        </w:rPr>
        <w:t>v</w:t>
      </w:r>
      <w:r w:rsidRPr="00714AD4">
        <w:rPr>
          <w:rFonts w:cs="Times New Roman"/>
          <w:i/>
          <w:iCs/>
          <w:sz w:val="22"/>
          <w:szCs w:val="22"/>
        </w:rPr>
        <w:t>es perterriti duas oves ei dabant.</w:t>
      </w:r>
    </w:p>
    <w:p w:rsidR="007B62F1" w:rsidRDefault="007B62F1">
      <w:pPr>
        <w:rPr>
          <w:rFonts w:cs="Times New Roman"/>
          <w:sz w:val="22"/>
          <w:szCs w:val="22"/>
        </w:rPr>
      </w:pPr>
    </w:p>
    <w:p w:rsidR="00964F00" w:rsidRPr="00714AD4" w:rsidRDefault="007B62F1">
      <w:pPr>
        <w:rPr>
          <w:rFonts w:cs="Times New Roman"/>
          <w:i/>
          <w:iCs/>
          <w:sz w:val="22"/>
          <w:szCs w:val="22"/>
        </w:rPr>
      </w:pPr>
      <w:r w:rsidRPr="00714AD4">
        <w:rPr>
          <w:rFonts w:cs="Times New Roman"/>
          <w:i/>
          <w:iCs/>
          <w:sz w:val="22"/>
          <w:szCs w:val="22"/>
        </w:rPr>
        <w:t>Populus o</w:t>
      </w:r>
      <w:r>
        <w:rPr>
          <w:rFonts w:cs="Times New Roman"/>
          <w:i/>
          <w:iCs/>
          <w:sz w:val="22"/>
          <w:szCs w:val="22"/>
        </w:rPr>
        <w:t>v</w:t>
      </w:r>
      <w:r w:rsidRPr="00714AD4">
        <w:rPr>
          <w:rFonts w:cs="Times New Roman"/>
          <w:i/>
          <w:iCs/>
          <w:sz w:val="22"/>
          <w:szCs w:val="22"/>
        </w:rPr>
        <w:t>em cum adiuncto homine draconi dat.</w:t>
      </w:r>
    </w:p>
    <w:p w:rsidR="00964F00" w:rsidRPr="00714AD4" w:rsidRDefault="00964F00">
      <w:pPr>
        <w:rPr>
          <w:rFonts w:cs="Times New Roman"/>
          <w:sz w:val="22"/>
          <w:szCs w:val="22"/>
        </w:rPr>
      </w:pPr>
    </w:p>
    <w:p w:rsidR="00964F00" w:rsidRPr="00714AD4" w:rsidRDefault="007B62F1">
      <w:pPr>
        <w:rPr>
          <w:rFonts w:cs="Times New Roman"/>
          <w:b/>
          <w:bCs/>
        </w:rPr>
      </w:pPr>
      <w:r w:rsidRPr="00714AD4">
        <w:rPr>
          <w:rFonts w:cs="Times New Roman"/>
          <w:b/>
          <w:bCs/>
        </w:rPr>
        <w:t>4.</w:t>
      </w:r>
      <w:bookmarkStart w:id="0" w:name="_GoBack"/>
      <w:bookmarkEnd w:id="0"/>
    </w:p>
    <w:p w:rsidR="00964F00" w:rsidRPr="00714AD4" w:rsidRDefault="007B62F1">
      <w:pPr>
        <w:rPr>
          <w:rFonts w:cs="Times New Roman"/>
          <w:b/>
          <w:bCs/>
        </w:rPr>
      </w:pPr>
      <w:r w:rsidRPr="00714AD4">
        <w:rPr>
          <w:rFonts w:cs="Times New Roman"/>
          <w:b/>
          <w:bCs/>
        </w:rPr>
        <w:t>singularis ↔ pluralis</w:t>
      </w:r>
    </w:p>
    <w:tbl>
      <w:tblPr>
        <w:tblW w:w="757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2167"/>
        <w:gridCol w:w="3240"/>
      </w:tblGrid>
      <w:tr w:rsidR="00964F00" w:rsidRPr="00714AD4"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draco pestifer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ciuitatis omnis</w:t>
            </w: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capita magna</w:t>
            </w: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ciuibus perterritis</w:t>
            </w: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flatu suo</w:t>
            </w: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F00" w:rsidRPr="00714AD4"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7B62F1">
            <w:pPr>
              <w:rPr>
                <w:rFonts w:cs="Times New Roman"/>
                <w:sz w:val="22"/>
                <w:szCs w:val="22"/>
              </w:rPr>
            </w:pPr>
            <w:r w:rsidRPr="00714AD4">
              <w:rPr>
                <w:rFonts w:cs="Times New Roman"/>
                <w:sz w:val="22"/>
                <w:szCs w:val="22"/>
              </w:rPr>
              <w:t>adiuncto homini</w:t>
            </w: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4F00" w:rsidRPr="00714AD4" w:rsidRDefault="00964F0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964F00" w:rsidRPr="00714AD4" w:rsidRDefault="00964F00">
      <w:pPr>
        <w:rPr>
          <w:rFonts w:cs="Times New Roman"/>
        </w:rPr>
      </w:pPr>
    </w:p>
    <w:p w:rsidR="00964F00" w:rsidRPr="00714AD4" w:rsidRDefault="007B62F1">
      <w:pPr>
        <w:rPr>
          <w:rFonts w:cs="Times New Roman"/>
          <w:b/>
          <w:bCs/>
        </w:rPr>
      </w:pPr>
      <w:r w:rsidRPr="00714AD4">
        <w:rPr>
          <w:rFonts w:cs="Times New Roman"/>
          <w:b/>
          <w:bCs/>
        </w:rPr>
        <w:t>5.</w:t>
      </w:r>
    </w:p>
    <w:p w:rsidR="00964F00" w:rsidRPr="00714AD4" w:rsidRDefault="007B62F1">
      <w:pPr>
        <w:rPr>
          <w:rFonts w:cs="Times New Roman"/>
        </w:rPr>
      </w:pPr>
      <w:r w:rsidRPr="00714AD4">
        <w:rPr>
          <w:rFonts w:cs="Times New Roman"/>
        </w:rPr>
        <w:t>Amori finem tempus, non animus facit.</w:t>
      </w:r>
    </w:p>
    <w:p w:rsidR="00964F00" w:rsidRPr="00714AD4" w:rsidRDefault="00964F00">
      <w:pPr>
        <w:rPr>
          <w:rFonts w:cs="Times New Roman"/>
        </w:rPr>
      </w:pPr>
    </w:p>
    <w:p w:rsidR="00964F00" w:rsidRPr="00714AD4" w:rsidRDefault="007B62F1">
      <w:pPr>
        <w:rPr>
          <w:rFonts w:cs="Times New Roman"/>
        </w:rPr>
      </w:pPr>
      <w:r w:rsidRPr="00714AD4">
        <w:rPr>
          <w:rFonts w:cs="Times New Roman"/>
        </w:rPr>
        <w:t>Nil magis amat cupiditas, quam quod non licet.</w:t>
      </w:r>
    </w:p>
    <w:p w:rsidR="00964F00" w:rsidRPr="00714AD4" w:rsidRDefault="00964F00">
      <w:pPr>
        <w:rPr>
          <w:rFonts w:cs="Times New Roman"/>
        </w:rPr>
      </w:pPr>
    </w:p>
    <w:p w:rsidR="00964F00" w:rsidRPr="00714AD4" w:rsidRDefault="007B62F1">
      <w:pPr>
        <w:rPr>
          <w:rFonts w:cs="Times New Roman"/>
        </w:rPr>
      </w:pPr>
      <w:r w:rsidRPr="00714AD4">
        <w:rPr>
          <w:rFonts w:cs="Times New Roman"/>
        </w:rPr>
        <w:t>Regnat, non regitur, qui nil nisi quod vult facit.</w:t>
      </w:r>
    </w:p>
    <w:p w:rsidR="00964F00" w:rsidRPr="00714AD4" w:rsidRDefault="00964F00">
      <w:pPr>
        <w:rPr>
          <w:rFonts w:cs="Times New Roman"/>
        </w:rPr>
      </w:pPr>
    </w:p>
    <w:p w:rsidR="00964F00" w:rsidRPr="00714AD4" w:rsidRDefault="007B62F1">
      <w:pPr>
        <w:rPr>
          <w:rFonts w:cs="Times New Roman"/>
        </w:rPr>
      </w:pPr>
      <w:r w:rsidRPr="00714AD4">
        <w:rPr>
          <w:rFonts w:cs="Times New Roman"/>
        </w:rPr>
        <w:t>Stultum est timere, quod</w:t>
      </w:r>
      <w:r w:rsidRPr="00714AD4">
        <w:rPr>
          <w:rFonts w:cs="Times New Roman"/>
        </w:rPr>
        <w:t xml:space="preserve"> vitari non potest.</w:t>
      </w:r>
    </w:p>
    <w:p w:rsidR="00964F00" w:rsidRPr="00714AD4" w:rsidRDefault="00964F00">
      <w:pPr>
        <w:rPr>
          <w:rFonts w:cs="Times New Roman"/>
        </w:rPr>
      </w:pPr>
    </w:p>
    <w:p w:rsidR="00964F00" w:rsidRPr="00714AD4" w:rsidRDefault="007B62F1">
      <w:pPr>
        <w:rPr>
          <w:rFonts w:cs="Times New Roman"/>
        </w:rPr>
      </w:pPr>
      <w:r w:rsidRPr="00714AD4">
        <w:rPr>
          <w:rFonts w:cs="Times New Roman"/>
        </w:rPr>
        <w:t>Tyrannus a rege distat factis, non nomine.</w:t>
      </w:r>
    </w:p>
    <w:p w:rsidR="00964F00" w:rsidRPr="00714AD4" w:rsidRDefault="00964F00">
      <w:pPr>
        <w:pStyle w:val="Szvegtrzs"/>
        <w:rPr>
          <w:rFonts w:cs="Times New Roman"/>
        </w:rPr>
      </w:pPr>
    </w:p>
    <w:p w:rsidR="00964F00" w:rsidRPr="00714AD4" w:rsidRDefault="007B62F1">
      <w:pPr>
        <w:pStyle w:val="Szvegtrzs"/>
        <w:rPr>
          <w:rFonts w:cs="Times New Roman"/>
        </w:rPr>
      </w:pPr>
      <w:r w:rsidRPr="00714AD4">
        <w:rPr>
          <w:rFonts w:cs="Times New Roman"/>
        </w:rPr>
        <w:t>(</w:t>
      </w:r>
      <w:r w:rsidRPr="00714AD4">
        <w:rPr>
          <w:rFonts w:cs="Times New Roman"/>
          <w:i/>
          <w:iCs/>
        </w:rPr>
        <w:t>Publilius Syrus, Sententiae</w:t>
      </w:r>
      <w:r w:rsidRPr="00714AD4">
        <w:rPr>
          <w:rFonts w:cs="Times New Roman"/>
        </w:rPr>
        <w:t>)</w:t>
      </w:r>
    </w:p>
    <w:sectPr w:rsidR="00964F00" w:rsidRPr="00714AD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01162"/>
    <w:multiLevelType w:val="multilevel"/>
    <w:tmpl w:val="19124A8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F00"/>
    <w:rsid w:val="00714AD4"/>
    <w:rsid w:val="007B62F1"/>
    <w:rsid w:val="009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EA60"/>
  <w15:docId w15:val="{0B4BBD68-5720-4644-8E57-0495EFE0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36"/>
      <w:szCs w:val="36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Guitman Barnabás</dc:creator>
  <dc:description/>
  <cp:lastModifiedBy>Guitman Barnabás</cp:lastModifiedBy>
  <cp:revision>2</cp:revision>
  <dcterms:created xsi:type="dcterms:W3CDTF">2018-02-28T12:52:00Z</dcterms:created>
  <dcterms:modified xsi:type="dcterms:W3CDTF">2018-02-28T12:52:00Z</dcterms:modified>
  <dc:language>hu-HU</dc:language>
</cp:coreProperties>
</file>